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2" w:rsidRDefault="00A61CE2" w:rsidP="00A61CE2">
      <w:pPr>
        <w:pStyle w:val="1"/>
        <w:shd w:val="clear" w:color="auto" w:fill="FFFFFF"/>
        <w:spacing w:before="0"/>
        <w:rPr>
          <w:rFonts w:ascii="Tahoma" w:hAnsi="Tahoma" w:cs="Tahoma"/>
          <w:b/>
          <w:bCs/>
          <w:color w:val="003E64"/>
          <w:sz w:val="24"/>
          <w:szCs w:val="24"/>
        </w:rPr>
      </w:pPr>
      <w:r w:rsidRPr="00B44490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постерам формата 2700×3700 мм</w:t>
      </w:r>
    </w:p>
    <w:p w:rsidR="00896546" w:rsidRDefault="00896546" w:rsidP="00896546"/>
    <w:p w:rsidR="00896546" w:rsidRDefault="00896546" w:rsidP="00896546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proofErr w:type="spellStart"/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Скроллер</w:t>
      </w:r>
      <w:proofErr w:type="spellEnd"/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Материал – бумага 150 г/кв. м;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- двусторонняя, цветность 4+2;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в 2 фрагмента (см. схему);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Ламинирование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30 микронным покрытием</w:t>
      </w:r>
    </w:p>
    <w:p w:rsidR="00A61CE2" w:rsidRDefault="00896546" w:rsidP="00A61CE2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448050" cy="3448050"/>
            <wp:effectExtent l="0" t="0" r="0" b="0"/>
            <wp:docPr id="2" name="Рисунок 2" descr="http://www.outdoor-rus.ru/tr/img/cityboard-poster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cityboard-poster-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proofErr w:type="spellStart"/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Ситиборд</w:t>
      </w:r>
      <w:proofErr w:type="spellEnd"/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Материал – бумага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backlit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 ламинированной обратной стороной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Paperflex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165 г/кв.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– цифровая, цветность 4+0;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одним фрагментом;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постера: 3.89х2.88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Запечатываемое поле постера: 3.79х2.78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Видимое поле постера: 3.7х2.7 м;</w:t>
      </w:r>
    </w:p>
    <w:p w:rsidR="00A61CE2" w:rsidRDefault="00A61CE2" w:rsidP="00A6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bookmarkStart w:id="0" w:name="2"/>
      <w:bookmarkEnd w:id="0"/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Технические требования к файлам для цифровой широкоформатной печати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В печать принимаются файлы следующих форматов: PSD (слои склеить, шрифты растрировать), TIFF, EPS,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 (для EPS и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 шрифты необходимо перевести в кривые); Файлы в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Draw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 не принимаются!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Цветовая модель - CMYK, черный цвет композитный: (C-60; М-50; Y-40; К-100)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и масштаб - для растровых изображений (в том числе, интегрированных в векторный файл): М 1:1; разрешение 72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. Векторные изображения желательно делать в М 1:10 с сохранением необходимых пропорций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t>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896546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JPG)</w:t>
      </w:r>
    </w:p>
    <w:p w:rsidR="00896546" w:rsidRPr="00896546" w:rsidRDefault="00896546" w:rsidP="008965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96546">
        <w:rPr>
          <w:rFonts w:ascii="Tahoma" w:eastAsia="Times New Roman" w:hAnsi="Tahoma" w:cs="Tahoma"/>
          <w:sz w:val="20"/>
          <w:szCs w:val="20"/>
          <w:lang w:eastAsia="ru-RU"/>
        </w:rPr>
        <w:t>Носители информации: СD, DVD</w:t>
      </w:r>
    </w:p>
    <w:p w:rsidR="00EF6048" w:rsidRDefault="00EF6048" w:rsidP="00353B50">
      <w:pPr>
        <w:rPr>
          <w:rFonts w:ascii="Tahoma" w:hAnsi="Tahoma" w:cs="Tahoma"/>
          <w:sz w:val="20"/>
          <w:szCs w:val="20"/>
        </w:rPr>
      </w:pPr>
    </w:p>
    <w:p w:rsidR="00896546" w:rsidRPr="00896546" w:rsidRDefault="00896546" w:rsidP="00896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54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Схема размещения информации</w:t>
      </w:r>
    </w:p>
    <w:p w:rsidR="00896546" w:rsidRPr="00896546" w:rsidRDefault="00896546" w:rsidP="00896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bookmarkStart w:id="1" w:name="_GoBack"/>
      <w:r w:rsidRPr="0089654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4762500" cy="3333750"/>
            <wp:effectExtent l="0" t="0" r="0" b="0"/>
            <wp:docPr id="3" name="Рисунок 3" descr="http://www.outdoor-rus.ru/tr/img/cityboard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door-rus.ru/tr/img/cityboard-lay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96546" w:rsidRPr="00896546" w:rsidRDefault="00896546" w:rsidP="00353B50">
      <w:pPr>
        <w:rPr>
          <w:rFonts w:ascii="Tahoma" w:hAnsi="Tahoma" w:cs="Tahoma"/>
          <w:sz w:val="20"/>
          <w:szCs w:val="20"/>
        </w:rPr>
      </w:pPr>
    </w:p>
    <w:sectPr w:rsidR="00896546" w:rsidRPr="0089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1D6D"/>
    <w:multiLevelType w:val="hybridMultilevel"/>
    <w:tmpl w:val="47A05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10D87"/>
    <w:multiLevelType w:val="multilevel"/>
    <w:tmpl w:val="65469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E72D2"/>
    <w:multiLevelType w:val="multilevel"/>
    <w:tmpl w:val="BEC4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A57C8"/>
    <w:multiLevelType w:val="hybridMultilevel"/>
    <w:tmpl w:val="A3600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30CDC"/>
    <w:multiLevelType w:val="hybridMultilevel"/>
    <w:tmpl w:val="F354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6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353B50"/>
    <w:rsid w:val="00523968"/>
    <w:rsid w:val="00896546"/>
    <w:rsid w:val="00A61CE2"/>
    <w:rsid w:val="00B44490"/>
    <w:rsid w:val="00D20F4D"/>
    <w:rsid w:val="00D44E56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854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2017-06-01T14:11:00Z</dcterms:created>
  <dcterms:modified xsi:type="dcterms:W3CDTF">2017-12-21T13:26:00Z</dcterms:modified>
</cp:coreProperties>
</file>